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1864D" w14:textId="77777777" w:rsidR="006D3BDD" w:rsidRDefault="006D3BDD" w:rsidP="00151704">
      <w:pPr>
        <w:pStyle w:val="Default"/>
        <w:jc w:val="both"/>
        <w:rPr>
          <w:sz w:val="22"/>
          <w:szCs w:val="22"/>
        </w:rPr>
      </w:pPr>
      <w:r>
        <w:rPr>
          <w:sz w:val="22"/>
          <w:szCs w:val="22"/>
        </w:rPr>
        <w:t xml:space="preserve">Opið bréf </w:t>
      </w:r>
    </w:p>
    <w:p w14:paraId="667A3301" w14:textId="77777777" w:rsidR="006D3BDD" w:rsidRDefault="006D3BDD" w:rsidP="00151704">
      <w:pPr>
        <w:pStyle w:val="Default"/>
        <w:jc w:val="both"/>
        <w:rPr>
          <w:sz w:val="22"/>
          <w:szCs w:val="22"/>
        </w:rPr>
      </w:pPr>
      <w:r>
        <w:rPr>
          <w:sz w:val="22"/>
          <w:szCs w:val="22"/>
        </w:rPr>
        <w:t>Þórdís Kolbrún R. Gylfadóttir</w:t>
      </w:r>
    </w:p>
    <w:p w14:paraId="790390F1" w14:textId="77777777" w:rsidR="006D3BDD" w:rsidRDefault="006D3BDD" w:rsidP="00151704">
      <w:pPr>
        <w:pStyle w:val="Default"/>
        <w:jc w:val="both"/>
        <w:rPr>
          <w:sz w:val="22"/>
          <w:szCs w:val="22"/>
        </w:rPr>
      </w:pPr>
      <w:r>
        <w:rPr>
          <w:sz w:val="22"/>
          <w:szCs w:val="22"/>
        </w:rPr>
        <w:t xml:space="preserve">ferðamála-, iðnaðar- og nýsköpunarráðherra </w:t>
      </w:r>
    </w:p>
    <w:p w14:paraId="18DC56C1" w14:textId="77777777" w:rsidR="006D3BDD" w:rsidRDefault="006D3BDD" w:rsidP="00151704">
      <w:pPr>
        <w:pStyle w:val="Default"/>
        <w:jc w:val="both"/>
        <w:rPr>
          <w:sz w:val="22"/>
          <w:szCs w:val="22"/>
        </w:rPr>
      </w:pPr>
    </w:p>
    <w:p w14:paraId="57F8DE7D" w14:textId="248386E6" w:rsidR="006D3BDD" w:rsidRDefault="006D3BDD" w:rsidP="00151704">
      <w:pPr>
        <w:pStyle w:val="Default"/>
        <w:jc w:val="right"/>
        <w:rPr>
          <w:sz w:val="22"/>
          <w:szCs w:val="22"/>
        </w:rPr>
      </w:pPr>
      <w:r w:rsidRPr="00340402">
        <w:rPr>
          <w:sz w:val="22"/>
          <w:szCs w:val="22"/>
        </w:rPr>
        <w:t xml:space="preserve">Reykjavík </w:t>
      </w:r>
      <w:r w:rsidR="00340402">
        <w:rPr>
          <w:sz w:val="22"/>
          <w:szCs w:val="22"/>
        </w:rPr>
        <w:t>1</w:t>
      </w:r>
      <w:r w:rsidR="00984DF2">
        <w:rPr>
          <w:sz w:val="22"/>
          <w:szCs w:val="22"/>
        </w:rPr>
        <w:t>7</w:t>
      </w:r>
      <w:r w:rsidR="00340402">
        <w:rPr>
          <w:sz w:val="22"/>
          <w:szCs w:val="22"/>
        </w:rPr>
        <w:t>.</w:t>
      </w:r>
      <w:r>
        <w:rPr>
          <w:sz w:val="22"/>
          <w:szCs w:val="22"/>
        </w:rPr>
        <w:t xml:space="preserve"> september 2020 </w:t>
      </w:r>
    </w:p>
    <w:p w14:paraId="017C39FB" w14:textId="77777777" w:rsidR="006D3BDD" w:rsidRDefault="006D3BDD" w:rsidP="00151704">
      <w:pPr>
        <w:pStyle w:val="Default"/>
        <w:jc w:val="both"/>
        <w:rPr>
          <w:sz w:val="22"/>
          <w:szCs w:val="22"/>
        </w:rPr>
      </w:pPr>
    </w:p>
    <w:p w14:paraId="15C8FA20" w14:textId="77777777" w:rsidR="006D3BDD" w:rsidRDefault="006D3BDD" w:rsidP="00151704">
      <w:pPr>
        <w:pStyle w:val="Default"/>
        <w:jc w:val="both"/>
        <w:rPr>
          <w:sz w:val="22"/>
          <w:szCs w:val="22"/>
        </w:rPr>
      </w:pPr>
    </w:p>
    <w:p w14:paraId="5A3049FC" w14:textId="77777777" w:rsidR="006D3BDD" w:rsidRDefault="006D3BDD" w:rsidP="00151704">
      <w:pPr>
        <w:pStyle w:val="Default"/>
        <w:jc w:val="both"/>
        <w:rPr>
          <w:sz w:val="22"/>
          <w:szCs w:val="22"/>
        </w:rPr>
      </w:pPr>
      <w:r>
        <w:rPr>
          <w:sz w:val="22"/>
          <w:szCs w:val="22"/>
        </w:rPr>
        <w:t xml:space="preserve">Efni: </w:t>
      </w:r>
      <w:r w:rsidR="001A3E45">
        <w:rPr>
          <w:sz w:val="22"/>
          <w:szCs w:val="22"/>
        </w:rPr>
        <w:t>Ósk</w:t>
      </w:r>
      <w:r>
        <w:rPr>
          <w:sz w:val="22"/>
          <w:szCs w:val="22"/>
        </w:rPr>
        <w:t xml:space="preserve"> </w:t>
      </w:r>
      <w:r w:rsidR="001A3E45">
        <w:rPr>
          <w:sz w:val="22"/>
          <w:szCs w:val="22"/>
        </w:rPr>
        <w:t xml:space="preserve">um </w:t>
      </w:r>
      <w:r>
        <w:rPr>
          <w:sz w:val="22"/>
          <w:szCs w:val="22"/>
        </w:rPr>
        <w:t>endurskoðu</w:t>
      </w:r>
      <w:r w:rsidR="001A3E45">
        <w:rPr>
          <w:sz w:val="22"/>
          <w:szCs w:val="22"/>
        </w:rPr>
        <w:t>n</w:t>
      </w:r>
      <w:r>
        <w:rPr>
          <w:sz w:val="22"/>
          <w:szCs w:val="22"/>
        </w:rPr>
        <w:t xml:space="preserve"> í kjölfar fundar með starfsmönnum Nýsköpunarmiðstöðvar Íslands </w:t>
      </w:r>
    </w:p>
    <w:p w14:paraId="09931BE9" w14:textId="77777777" w:rsidR="006D3BDD" w:rsidRDefault="006D3BDD" w:rsidP="00151704">
      <w:pPr>
        <w:pStyle w:val="Default"/>
        <w:jc w:val="both"/>
        <w:rPr>
          <w:sz w:val="22"/>
          <w:szCs w:val="22"/>
        </w:rPr>
      </w:pPr>
    </w:p>
    <w:p w14:paraId="6BA25CDC" w14:textId="77777777" w:rsidR="006D3BDD" w:rsidRDefault="006D3BDD" w:rsidP="00151704">
      <w:pPr>
        <w:pStyle w:val="Default"/>
        <w:jc w:val="both"/>
        <w:rPr>
          <w:sz w:val="22"/>
          <w:szCs w:val="22"/>
        </w:rPr>
      </w:pPr>
    </w:p>
    <w:p w14:paraId="4ED14BFF" w14:textId="77777777" w:rsidR="006D3BDD" w:rsidRDefault="006D3BDD" w:rsidP="00151704">
      <w:pPr>
        <w:pStyle w:val="Default"/>
        <w:jc w:val="both"/>
        <w:rPr>
          <w:sz w:val="22"/>
          <w:szCs w:val="22"/>
        </w:rPr>
      </w:pPr>
      <w:r>
        <w:rPr>
          <w:sz w:val="22"/>
          <w:szCs w:val="22"/>
        </w:rPr>
        <w:t>F.h. fundar starfsmanna Nýsköpunarmiðstöðvar Íslands:</w:t>
      </w:r>
    </w:p>
    <w:p w14:paraId="4E5D5B04" w14:textId="77777777" w:rsidR="006D3BDD" w:rsidRDefault="006D3BDD" w:rsidP="00151704">
      <w:pPr>
        <w:pStyle w:val="Default"/>
        <w:jc w:val="both"/>
        <w:rPr>
          <w:sz w:val="22"/>
          <w:szCs w:val="22"/>
        </w:rPr>
      </w:pPr>
    </w:p>
    <w:p w14:paraId="6E797913" w14:textId="73D8BF3C" w:rsidR="00B32CB0" w:rsidRDefault="006D3BDD" w:rsidP="00151704">
      <w:pPr>
        <w:pStyle w:val="Default"/>
        <w:jc w:val="both"/>
        <w:rPr>
          <w:sz w:val="22"/>
          <w:szCs w:val="22"/>
        </w:rPr>
      </w:pPr>
      <w:bookmarkStart w:id="0" w:name="_GoBack"/>
      <w:r>
        <w:rPr>
          <w:sz w:val="22"/>
          <w:szCs w:val="22"/>
        </w:rPr>
        <w:t xml:space="preserve">Takk fyrir að koma á fund til okkar starfsmanna Nýsköpunarmiðstöðvar þann 10. september. Fundurinn var á margan hátt </w:t>
      </w:r>
      <w:r w:rsidR="001A3E45">
        <w:rPr>
          <w:sz w:val="22"/>
          <w:szCs w:val="22"/>
        </w:rPr>
        <w:t>ágætur</w:t>
      </w:r>
      <w:r>
        <w:rPr>
          <w:sz w:val="22"/>
          <w:szCs w:val="22"/>
        </w:rPr>
        <w:t xml:space="preserve"> en staðfesti áhyggjur okkar að áform um að leggja niður Nýsköpunarmiðstöð </w:t>
      </w:r>
      <w:r w:rsidR="00241FAB">
        <w:rPr>
          <w:sz w:val="22"/>
          <w:szCs w:val="22"/>
        </w:rPr>
        <w:t xml:space="preserve">séu </w:t>
      </w:r>
      <w:r>
        <w:rPr>
          <w:sz w:val="22"/>
          <w:szCs w:val="22"/>
        </w:rPr>
        <w:t>ekki byggðar á mikilli greiningarvinnu</w:t>
      </w:r>
      <w:r w:rsidR="00F234E5">
        <w:rPr>
          <w:sz w:val="22"/>
          <w:szCs w:val="22"/>
        </w:rPr>
        <w:t>,</w:t>
      </w:r>
      <w:r>
        <w:rPr>
          <w:sz w:val="22"/>
          <w:szCs w:val="22"/>
        </w:rPr>
        <w:t xml:space="preserve"> </w:t>
      </w:r>
      <w:r w:rsidR="008457BE">
        <w:rPr>
          <w:sz w:val="22"/>
          <w:szCs w:val="22"/>
        </w:rPr>
        <w:t xml:space="preserve">þvert á það sem þú </w:t>
      </w:r>
      <w:r>
        <w:rPr>
          <w:sz w:val="22"/>
          <w:szCs w:val="22"/>
        </w:rPr>
        <w:t>hefur talað um</w:t>
      </w:r>
      <w:r w:rsidR="00F234E5">
        <w:rPr>
          <w:sz w:val="22"/>
          <w:szCs w:val="22"/>
        </w:rPr>
        <w:t>,</w:t>
      </w:r>
      <w:r>
        <w:rPr>
          <w:sz w:val="22"/>
          <w:szCs w:val="22"/>
        </w:rPr>
        <w:t xml:space="preserve"> og </w:t>
      </w:r>
      <w:r w:rsidR="004F60D7">
        <w:rPr>
          <w:sz w:val="22"/>
          <w:szCs w:val="22"/>
        </w:rPr>
        <w:t xml:space="preserve">eru </w:t>
      </w:r>
      <w:r>
        <w:rPr>
          <w:sz w:val="22"/>
          <w:szCs w:val="22"/>
        </w:rPr>
        <w:t>einnig án sam</w:t>
      </w:r>
      <w:r w:rsidR="00F234E5">
        <w:rPr>
          <w:sz w:val="22"/>
          <w:szCs w:val="22"/>
        </w:rPr>
        <w:t>ráðs</w:t>
      </w:r>
      <w:r>
        <w:rPr>
          <w:sz w:val="22"/>
          <w:szCs w:val="22"/>
        </w:rPr>
        <w:t xml:space="preserve"> við mikilvæga hagsmunahópa. </w:t>
      </w:r>
      <w:r w:rsidR="00B32CB0">
        <w:rPr>
          <w:sz w:val="22"/>
          <w:szCs w:val="22"/>
        </w:rPr>
        <w:t>Þannig virðist t</w:t>
      </w:r>
      <w:r w:rsidR="009355C2">
        <w:rPr>
          <w:sz w:val="22"/>
          <w:szCs w:val="22"/>
        </w:rPr>
        <w:t>.</w:t>
      </w:r>
      <w:r w:rsidR="00B32CB0">
        <w:rPr>
          <w:sz w:val="22"/>
          <w:szCs w:val="22"/>
        </w:rPr>
        <w:t>d. ekki búið að verð</w:t>
      </w:r>
      <w:r w:rsidR="00B32CB0" w:rsidRPr="00B32CB0">
        <w:rPr>
          <w:sz w:val="22"/>
          <w:szCs w:val="22"/>
        </w:rPr>
        <w:t>meta</w:t>
      </w:r>
      <w:r w:rsidR="00B32CB0">
        <w:rPr>
          <w:sz w:val="22"/>
          <w:szCs w:val="22"/>
        </w:rPr>
        <w:t xml:space="preserve"> hv</w:t>
      </w:r>
      <w:r w:rsidR="00F57CC3">
        <w:rPr>
          <w:sz w:val="22"/>
          <w:szCs w:val="22"/>
        </w:rPr>
        <w:t>aða áhrif</w:t>
      </w:r>
      <w:r w:rsidR="00B32CB0" w:rsidRPr="00B32CB0">
        <w:rPr>
          <w:sz w:val="22"/>
          <w:szCs w:val="22"/>
        </w:rPr>
        <w:t xml:space="preserve"> </w:t>
      </w:r>
      <w:r w:rsidR="00B32CB0">
        <w:rPr>
          <w:sz w:val="22"/>
          <w:szCs w:val="22"/>
        </w:rPr>
        <w:t xml:space="preserve">áformin hafa á </w:t>
      </w:r>
      <w:r w:rsidR="00B32CB0" w:rsidRPr="00B32CB0">
        <w:rPr>
          <w:sz w:val="22"/>
          <w:szCs w:val="22"/>
        </w:rPr>
        <w:t xml:space="preserve">nýsköpunarumhverfið </w:t>
      </w:r>
      <w:r w:rsidR="00B32CB0">
        <w:rPr>
          <w:sz w:val="22"/>
          <w:szCs w:val="22"/>
        </w:rPr>
        <w:t xml:space="preserve">og samfélagið </w:t>
      </w:r>
      <w:r w:rsidR="00B32CB0" w:rsidRPr="00B32CB0">
        <w:rPr>
          <w:sz w:val="22"/>
          <w:szCs w:val="22"/>
        </w:rPr>
        <w:t xml:space="preserve">m.v. óbreytta stöðu </w:t>
      </w:r>
      <w:r w:rsidR="00F57CC3">
        <w:rPr>
          <w:sz w:val="22"/>
          <w:szCs w:val="22"/>
        </w:rPr>
        <w:t xml:space="preserve">annars vegar </w:t>
      </w:r>
      <w:r w:rsidR="00B32CB0" w:rsidRPr="00B32CB0">
        <w:rPr>
          <w:sz w:val="22"/>
          <w:szCs w:val="22"/>
        </w:rPr>
        <w:t>og með</w:t>
      </w:r>
      <w:r w:rsidR="00F57CC3">
        <w:rPr>
          <w:sz w:val="22"/>
          <w:szCs w:val="22"/>
        </w:rPr>
        <w:t xml:space="preserve"> því</w:t>
      </w:r>
      <w:r w:rsidR="00B32CB0" w:rsidRPr="00B32CB0">
        <w:rPr>
          <w:sz w:val="22"/>
          <w:szCs w:val="22"/>
        </w:rPr>
        <w:t xml:space="preserve"> að leggja </w:t>
      </w:r>
      <w:r w:rsidR="00B32CB0">
        <w:rPr>
          <w:sz w:val="22"/>
          <w:szCs w:val="22"/>
        </w:rPr>
        <w:t>miðstöð</w:t>
      </w:r>
      <w:r w:rsidR="00F57CC3">
        <w:rPr>
          <w:sz w:val="22"/>
          <w:szCs w:val="22"/>
        </w:rPr>
        <w:t>ina</w:t>
      </w:r>
      <w:r w:rsidR="00B32CB0" w:rsidRPr="00B32CB0">
        <w:rPr>
          <w:sz w:val="22"/>
          <w:szCs w:val="22"/>
        </w:rPr>
        <w:t xml:space="preserve"> niður</w:t>
      </w:r>
      <w:r w:rsidR="00F57CC3">
        <w:rPr>
          <w:sz w:val="22"/>
          <w:szCs w:val="22"/>
        </w:rPr>
        <w:t xml:space="preserve"> hins vegar</w:t>
      </w:r>
      <w:r w:rsidR="00B32CB0" w:rsidRPr="00B32CB0">
        <w:rPr>
          <w:sz w:val="22"/>
          <w:szCs w:val="22"/>
        </w:rPr>
        <w:t>.</w:t>
      </w:r>
    </w:p>
    <w:bookmarkEnd w:id="0"/>
    <w:p w14:paraId="4526B8D3" w14:textId="77777777" w:rsidR="001A3E45" w:rsidRDefault="001A3E45" w:rsidP="00151704">
      <w:pPr>
        <w:pStyle w:val="Default"/>
        <w:jc w:val="both"/>
        <w:rPr>
          <w:sz w:val="22"/>
          <w:szCs w:val="22"/>
        </w:rPr>
      </w:pPr>
    </w:p>
    <w:p w14:paraId="798D5848" w14:textId="1659487E" w:rsidR="006D3BDD" w:rsidRDefault="005A4CD6" w:rsidP="00151704">
      <w:pPr>
        <w:pStyle w:val="Default"/>
        <w:jc w:val="both"/>
        <w:rPr>
          <w:sz w:val="22"/>
          <w:szCs w:val="22"/>
        </w:rPr>
      </w:pPr>
      <w:r>
        <w:rPr>
          <w:sz w:val="22"/>
          <w:szCs w:val="22"/>
        </w:rPr>
        <w:t xml:space="preserve">Fundurinn staðfesti einnig að ráðuneytið er ekki búið að taka endanlega afstöðu hvernig verkefnum Nýsköpunarmiðstöðvar verði best hagað og sé tilbúið í frekari umræður og færa hlutina í þann farveg sem er best fyrir nýsköpunarumhverfið á Íslandi. Við fögnum því. Og í því ljósi óskum við eftir því að ráðuneytið endurskoði þá ákvörðun sína að leggja miðstöðina niður og leggjum til að starfsemi Nýsköpunarmiðstöðvar verði tekin til heildarendurskoðunar og nauðsynlegar breytingar gerðar. </w:t>
      </w:r>
      <w:r w:rsidR="00F57CC3">
        <w:rPr>
          <w:sz w:val="22"/>
          <w:szCs w:val="22"/>
        </w:rPr>
        <w:t>Við starfsmenn erum tilbúin í það sam</w:t>
      </w:r>
      <w:r w:rsidR="00970CEB">
        <w:rPr>
          <w:sz w:val="22"/>
          <w:szCs w:val="22"/>
        </w:rPr>
        <w:t>ráðsferli</w:t>
      </w:r>
      <w:r w:rsidR="00F57CC3">
        <w:rPr>
          <w:sz w:val="22"/>
          <w:szCs w:val="22"/>
        </w:rPr>
        <w:t>.</w:t>
      </w:r>
    </w:p>
    <w:p w14:paraId="3E80B5FF" w14:textId="77777777" w:rsidR="00F234E5" w:rsidRDefault="00F234E5" w:rsidP="00151704">
      <w:pPr>
        <w:pStyle w:val="Default"/>
        <w:jc w:val="both"/>
        <w:rPr>
          <w:sz w:val="22"/>
          <w:szCs w:val="22"/>
        </w:rPr>
      </w:pPr>
    </w:p>
    <w:p w14:paraId="6AD2CA94" w14:textId="167394E4" w:rsidR="004F60D7" w:rsidRDefault="004F60D7" w:rsidP="00151704">
      <w:pPr>
        <w:pStyle w:val="Default"/>
        <w:jc w:val="both"/>
        <w:rPr>
          <w:sz w:val="22"/>
          <w:szCs w:val="22"/>
        </w:rPr>
      </w:pPr>
      <w:r>
        <w:rPr>
          <w:sz w:val="22"/>
          <w:szCs w:val="22"/>
        </w:rPr>
        <w:t xml:space="preserve">Nokkrar ástæður fyrir því að leggja Nýsköpunarmiðstöð </w:t>
      </w:r>
      <w:r w:rsidR="00A84929">
        <w:rPr>
          <w:sz w:val="22"/>
          <w:szCs w:val="22"/>
        </w:rPr>
        <w:t xml:space="preserve">ekki niður, </w:t>
      </w:r>
      <w:r>
        <w:rPr>
          <w:sz w:val="22"/>
          <w:szCs w:val="22"/>
        </w:rPr>
        <w:t>eru:</w:t>
      </w:r>
    </w:p>
    <w:p w14:paraId="33B292E4" w14:textId="77777777" w:rsidR="004F60D7" w:rsidRDefault="004F60D7" w:rsidP="00151704">
      <w:pPr>
        <w:pStyle w:val="Default"/>
        <w:jc w:val="both"/>
        <w:rPr>
          <w:sz w:val="22"/>
          <w:szCs w:val="22"/>
        </w:rPr>
      </w:pPr>
    </w:p>
    <w:p w14:paraId="68FE2396" w14:textId="1C63103B" w:rsidR="00A84929" w:rsidRDefault="00A84929" w:rsidP="00151704">
      <w:pPr>
        <w:pStyle w:val="Default"/>
        <w:numPr>
          <w:ilvl w:val="0"/>
          <w:numId w:val="1"/>
        </w:numPr>
        <w:jc w:val="both"/>
        <w:rPr>
          <w:sz w:val="22"/>
          <w:szCs w:val="22"/>
        </w:rPr>
      </w:pPr>
      <w:r w:rsidRPr="006D1AFC">
        <w:rPr>
          <w:sz w:val="22"/>
          <w:szCs w:val="22"/>
        </w:rPr>
        <w:t xml:space="preserve">Á þessum sérstöku </w:t>
      </w:r>
      <w:proofErr w:type="spellStart"/>
      <w:r w:rsidRPr="006D1AFC">
        <w:rPr>
          <w:sz w:val="22"/>
          <w:szCs w:val="22"/>
        </w:rPr>
        <w:t>covid</w:t>
      </w:r>
      <w:proofErr w:type="spellEnd"/>
      <w:r w:rsidRPr="006D1AFC">
        <w:rPr>
          <w:sz w:val="22"/>
          <w:szCs w:val="22"/>
        </w:rPr>
        <w:t xml:space="preserve"> tímum sem minna efnahagslega</w:t>
      </w:r>
      <w:r>
        <w:rPr>
          <w:sz w:val="22"/>
          <w:szCs w:val="22"/>
        </w:rPr>
        <w:t xml:space="preserve"> og samfélagslega um</w:t>
      </w:r>
      <w:r w:rsidRPr="006D1AFC">
        <w:rPr>
          <w:sz w:val="22"/>
          <w:szCs w:val="22"/>
        </w:rPr>
        <w:t xml:space="preserve"> margt á kreppuna 2008</w:t>
      </w:r>
      <w:r>
        <w:rPr>
          <w:sz w:val="22"/>
          <w:szCs w:val="22"/>
        </w:rPr>
        <w:t>, en með mun meira afleiddu atvinnuleysi,</w:t>
      </w:r>
      <w:r w:rsidRPr="006D1AFC">
        <w:rPr>
          <w:sz w:val="22"/>
          <w:szCs w:val="22"/>
        </w:rPr>
        <w:t xml:space="preserve"> þá er </w:t>
      </w:r>
      <w:r>
        <w:rPr>
          <w:sz w:val="22"/>
          <w:szCs w:val="22"/>
        </w:rPr>
        <w:t>mjög</w:t>
      </w:r>
      <w:r w:rsidRPr="006D1AFC">
        <w:rPr>
          <w:sz w:val="22"/>
          <w:szCs w:val="22"/>
        </w:rPr>
        <w:t xml:space="preserve"> mikilvæg</w:t>
      </w:r>
      <w:r>
        <w:rPr>
          <w:sz w:val="22"/>
          <w:szCs w:val="22"/>
        </w:rPr>
        <w:t xml:space="preserve">t </w:t>
      </w:r>
      <w:r w:rsidRPr="006D1AFC">
        <w:rPr>
          <w:sz w:val="22"/>
          <w:szCs w:val="22"/>
        </w:rPr>
        <w:t xml:space="preserve">að efla nýsköpunarþjónustu í landinu. </w:t>
      </w:r>
      <w:r>
        <w:rPr>
          <w:sz w:val="22"/>
          <w:szCs w:val="22"/>
        </w:rPr>
        <w:t xml:space="preserve">Í kjölfar kreppunnar 2008 </w:t>
      </w:r>
      <w:r w:rsidRPr="006D1AFC">
        <w:rPr>
          <w:sz w:val="22"/>
          <w:szCs w:val="22"/>
        </w:rPr>
        <w:t>átti Nýsköpunarmiðstöð stóran þátt í að koma hjólum atvinnulífsins aftur af stað</w:t>
      </w:r>
      <w:r>
        <w:rPr>
          <w:sz w:val="22"/>
          <w:szCs w:val="22"/>
        </w:rPr>
        <w:t xml:space="preserve"> með því </w:t>
      </w:r>
      <w:r w:rsidR="00901212">
        <w:rPr>
          <w:sz w:val="22"/>
          <w:szCs w:val="22"/>
        </w:rPr>
        <w:t xml:space="preserve">að </w:t>
      </w:r>
      <w:r w:rsidRPr="006D1AFC">
        <w:rPr>
          <w:sz w:val="22"/>
          <w:szCs w:val="22"/>
        </w:rPr>
        <w:t xml:space="preserve">aðstoða atvinnulausa frumkvöðla og </w:t>
      </w:r>
      <w:r>
        <w:rPr>
          <w:sz w:val="22"/>
          <w:szCs w:val="22"/>
        </w:rPr>
        <w:t>fékk</w:t>
      </w:r>
      <w:r w:rsidRPr="006D1AFC">
        <w:rPr>
          <w:sz w:val="22"/>
          <w:szCs w:val="22"/>
        </w:rPr>
        <w:t xml:space="preserve"> mikið lof </w:t>
      </w:r>
      <w:r>
        <w:rPr>
          <w:sz w:val="22"/>
          <w:szCs w:val="22"/>
        </w:rPr>
        <w:t>fyrir víða í samfélaginu og einnig frá ráðuneytinu</w:t>
      </w:r>
      <w:r w:rsidRPr="006D1AFC">
        <w:rPr>
          <w:sz w:val="22"/>
          <w:szCs w:val="22"/>
        </w:rPr>
        <w:t>.</w:t>
      </w:r>
    </w:p>
    <w:p w14:paraId="63FDD412" w14:textId="77777777" w:rsidR="00A84929" w:rsidRDefault="00A84929" w:rsidP="00151704">
      <w:pPr>
        <w:pStyle w:val="Default"/>
        <w:ind w:left="360"/>
        <w:jc w:val="both"/>
        <w:rPr>
          <w:sz w:val="22"/>
          <w:szCs w:val="22"/>
        </w:rPr>
      </w:pPr>
    </w:p>
    <w:p w14:paraId="4B226B21" w14:textId="59E240D7" w:rsidR="00970CEB" w:rsidRDefault="00A84929" w:rsidP="00151704">
      <w:pPr>
        <w:pStyle w:val="Default"/>
        <w:numPr>
          <w:ilvl w:val="0"/>
          <w:numId w:val="1"/>
        </w:numPr>
        <w:jc w:val="both"/>
        <w:rPr>
          <w:sz w:val="22"/>
          <w:szCs w:val="22"/>
        </w:rPr>
      </w:pPr>
      <w:r w:rsidRPr="00970CEB">
        <w:rPr>
          <w:sz w:val="22"/>
          <w:szCs w:val="22"/>
        </w:rPr>
        <w:t>Það á að leggja niður þjónustu gagnvart frumkvöðlum og sprotafyrirtækjum sem eru að taka sín fyrstu skref, án þess að nokkuð komi í staðin</w:t>
      </w:r>
      <w:r w:rsidR="00970CEB">
        <w:rPr>
          <w:sz w:val="22"/>
          <w:szCs w:val="22"/>
        </w:rPr>
        <w:t>n</w:t>
      </w:r>
      <w:r w:rsidRPr="00970CEB">
        <w:rPr>
          <w:sz w:val="22"/>
          <w:szCs w:val="22"/>
        </w:rPr>
        <w:t>. Þessir aðilar hafa ekki efni á því að borga háar upphæðir fyrir ráðgjöf og aðstöðu og því hefði þetta þau áhrif að færri nýsköpunarfyrirtæki væru stofnuð. Þess má geta að frumkvöðlasetur Nýsköpunarmiðstöðvar hafa „ungað út“ fjölda sprotafyrirtækja, en í dag eru 400 þeirra ennþá starfandi og velta um 8 milljörðum króna.</w:t>
      </w:r>
      <w:r w:rsidR="00970CEB">
        <w:rPr>
          <w:sz w:val="22"/>
          <w:szCs w:val="22"/>
        </w:rPr>
        <w:br/>
      </w:r>
    </w:p>
    <w:p w14:paraId="06389BE1" w14:textId="648BA4FD" w:rsidR="00CC0155" w:rsidRDefault="004F60D7" w:rsidP="00151704">
      <w:pPr>
        <w:pStyle w:val="Default"/>
        <w:numPr>
          <w:ilvl w:val="0"/>
          <w:numId w:val="1"/>
        </w:numPr>
        <w:jc w:val="both"/>
        <w:rPr>
          <w:sz w:val="22"/>
          <w:szCs w:val="22"/>
        </w:rPr>
      </w:pPr>
      <w:r w:rsidRPr="00EF02A9">
        <w:rPr>
          <w:sz w:val="22"/>
          <w:szCs w:val="22"/>
        </w:rPr>
        <w:t xml:space="preserve">Fyrirhugað er að færa </w:t>
      </w:r>
      <w:r w:rsidR="00830E44" w:rsidRPr="00241FAB">
        <w:rPr>
          <w:sz w:val="22"/>
          <w:szCs w:val="22"/>
        </w:rPr>
        <w:t xml:space="preserve">tæknirannsóknir </w:t>
      </w:r>
      <w:r w:rsidRPr="00EF02A9">
        <w:rPr>
          <w:sz w:val="22"/>
          <w:szCs w:val="22"/>
        </w:rPr>
        <w:t xml:space="preserve">í annað rekstrarform. </w:t>
      </w:r>
      <w:r w:rsidR="0032707A">
        <w:rPr>
          <w:sz w:val="22"/>
          <w:szCs w:val="22"/>
        </w:rPr>
        <w:t>Ekki</w:t>
      </w:r>
      <w:r w:rsidR="00623162" w:rsidRPr="00EF02A9">
        <w:rPr>
          <w:sz w:val="22"/>
          <w:szCs w:val="22"/>
        </w:rPr>
        <w:t xml:space="preserve"> hefur </w:t>
      </w:r>
      <w:r w:rsidR="0032707A">
        <w:rPr>
          <w:sz w:val="22"/>
          <w:szCs w:val="22"/>
        </w:rPr>
        <w:t>verið</w:t>
      </w:r>
      <w:r w:rsidR="00623162" w:rsidRPr="00EF02A9">
        <w:rPr>
          <w:sz w:val="22"/>
          <w:szCs w:val="22"/>
        </w:rPr>
        <w:t xml:space="preserve"> </w:t>
      </w:r>
      <w:r w:rsidR="0032707A">
        <w:rPr>
          <w:sz w:val="22"/>
          <w:szCs w:val="22"/>
        </w:rPr>
        <w:t>sagt</w:t>
      </w:r>
      <w:r w:rsidR="00623162" w:rsidRPr="00EF02A9">
        <w:rPr>
          <w:sz w:val="22"/>
          <w:szCs w:val="22"/>
        </w:rPr>
        <w:t xml:space="preserve"> hvaða rekstrarformi stefnt er að en heyrst hefur að </w:t>
      </w:r>
      <w:proofErr w:type="spellStart"/>
      <w:r w:rsidR="00A84929">
        <w:rPr>
          <w:sz w:val="22"/>
          <w:szCs w:val="22"/>
        </w:rPr>
        <w:t>ehf</w:t>
      </w:r>
      <w:proofErr w:type="spellEnd"/>
      <w:r w:rsidR="00EF02A9" w:rsidRPr="00EF02A9">
        <w:rPr>
          <w:sz w:val="22"/>
          <w:szCs w:val="22"/>
        </w:rPr>
        <w:t xml:space="preserve"> sé í undirbúningi í ráðuneytinu</w:t>
      </w:r>
      <w:r w:rsidR="0032707A">
        <w:rPr>
          <w:sz w:val="22"/>
          <w:szCs w:val="22"/>
        </w:rPr>
        <w:t xml:space="preserve"> sem er ekki lífvænlegt í þessari starfsemi þar sem það form </w:t>
      </w:r>
      <w:r w:rsidR="00EF02A9" w:rsidRPr="009355C2">
        <w:rPr>
          <w:sz w:val="22"/>
          <w:szCs w:val="22"/>
        </w:rPr>
        <w:t xml:space="preserve">hefur </w:t>
      </w:r>
      <w:r w:rsidR="005A4CD6">
        <w:rPr>
          <w:sz w:val="22"/>
          <w:szCs w:val="22"/>
        </w:rPr>
        <w:t xml:space="preserve">færri </w:t>
      </w:r>
      <w:r w:rsidR="00EF02A9" w:rsidRPr="00241FAB">
        <w:rPr>
          <w:sz w:val="22"/>
          <w:szCs w:val="22"/>
        </w:rPr>
        <w:t xml:space="preserve">möguleika til að fjármagna verkefni </w:t>
      </w:r>
      <w:r w:rsidR="00D33DCF">
        <w:rPr>
          <w:sz w:val="22"/>
          <w:szCs w:val="22"/>
        </w:rPr>
        <w:t xml:space="preserve">í rannsóknum og nýsköpun. </w:t>
      </w:r>
      <w:bookmarkStart w:id="1" w:name="_Hlk51007188"/>
      <w:bookmarkStart w:id="2" w:name="_Hlk51007828"/>
      <w:r w:rsidR="00970CEB" w:rsidRPr="00970CEB">
        <w:rPr>
          <w:sz w:val="22"/>
          <w:szCs w:val="22"/>
        </w:rPr>
        <w:t xml:space="preserve">Hátæknifyrirtæki sem nýta sér þessa þjónustu, </w:t>
      </w:r>
      <w:r w:rsidR="00970CEB" w:rsidRPr="0032707A">
        <w:rPr>
          <w:sz w:val="22"/>
          <w:szCs w:val="22"/>
        </w:rPr>
        <w:t>sérfræðinga í viðskipta- og tækniþróun</w:t>
      </w:r>
      <w:r w:rsidR="00970CEB" w:rsidRPr="00970CEB">
        <w:rPr>
          <w:sz w:val="22"/>
          <w:szCs w:val="22"/>
        </w:rPr>
        <w:t xml:space="preserve">, </w:t>
      </w:r>
      <w:bookmarkEnd w:id="1"/>
      <w:bookmarkEnd w:id="2"/>
      <w:r w:rsidR="0032707A" w:rsidRPr="0032707A">
        <w:rPr>
          <w:sz w:val="22"/>
          <w:szCs w:val="22"/>
        </w:rPr>
        <w:t>eru fyrirtæki sem þurfa langan tíma til að vaxa, aðgang að sérhæfðum tækjakosti og mikla sérfræðiaðstoð.</w:t>
      </w:r>
      <w:r w:rsidR="00970CEB" w:rsidRPr="00970CEB">
        <w:rPr>
          <w:sz w:val="22"/>
          <w:szCs w:val="22"/>
        </w:rPr>
        <w:t xml:space="preserve"> </w:t>
      </w:r>
      <w:r w:rsidR="005A4CD6">
        <w:rPr>
          <w:sz w:val="22"/>
          <w:szCs w:val="22"/>
        </w:rPr>
        <w:t>Þ</w:t>
      </w:r>
      <w:r w:rsidR="00970CEB" w:rsidRPr="00970CEB">
        <w:rPr>
          <w:sz w:val="22"/>
          <w:szCs w:val="22"/>
        </w:rPr>
        <w:t xml:space="preserve">etta eru </w:t>
      </w:r>
      <w:r w:rsidR="005A4CD6">
        <w:rPr>
          <w:sz w:val="22"/>
          <w:szCs w:val="22"/>
        </w:rPr>
        <w:t>einnig</w:t>
      </w:r>
      <w:r w:rsidR="00970CEB" w:rsidRPr="00970CEB">
        <w:rPr>
          <w:sz w:val="22"/>
          <w:szCs w:val="22"/>
        </w:rPr>
        <w:t xml:space="preserve"> þau fyrirtæki sem gefa það f</w:t>
      </w:r>
      <w:r w:rsidR="0032707A" w:rsidRPr="0032707A">
        <w:rPr>
          <w:sz w:val="22"/>
          <w:szCs w:val="22"/>
        </w:rPr>
        <w:t>jármagn mar</w:t>
      </w:r>
      <w:r w:rsidR="00901212">
        <w:rPr>
          <w:sz w:val="22"/>
          <w:szCs w:val="22"/>
        </w:rPr>
        <w:t>g</w:t>
      </w:r>
      <w:r w:rsidR="0032707A" w:rsidRPr="0032707A">
        <w:rPr>
          <w:sz w:val="22"/>
          <w:szCs w:val="22"/>
        </w:rPr>
        <w:t>falt til baka</w:t>
      </w:r>
      <w:r w:rsidR="00970CEB" w:rsidRPr="00970CEB">
        <w:rPr>
          <w:sz w:val="22"/>
          <w:szCs w:val="22"/>
        </w:rPr>
        <w:t xml:space="preserve"> </w:t>
      </w:r>
      <w:r w:rsidR="0032707A" w:rsidRPr="0032707A">
        <w:rPr>
          <w:sz w:val="22"/>
          <w:szCs w:val="22"/>
        </w:rPr>
        <w:t>í formi hálaunastarfa, skatttekna og útflutningstekna.</w:t>
      </w:r>
      <w:r w:rsidR="00970CEB" w:rsidRPr="00970CEB">
        <w:rPr>
          <w:sz w:val="22"/>
          <w:szCs w:val="22"/>
        </w:rPr>
        <w:t xml:space="preserve"> </w:t>
      </w:r>
      <w:r w:rsidR="005A4CD6">
        <w:rPr>
          <w:sz w:val="22"/>
          <w:szCs w:val="22"/>
        </w:rPr>
        <w:t>E</w:t>
      </w:r>
      <w:r w:rsidR="0032707A" w:rsidRPr="0032707A">
        <w:rPr>
          <w:sz w:val="22"/>
          <w:szCs w:val="22"/>
        </w:rPr>
        <w:t xml:space="preserve">nginn annar aðili </w:t>
      </w:r>
      <w:r w:rsidR="00970CEB" w:rsidRPr="00970CEB">
        <w:rPr>
          <w:sz w:val="22"/>
          <w:szCs w:val="22"/>
        </w:rPr>
        <w:t xml:space="preserve">á markaðnum </w:t>
      </w:r>
      <w:r w:rsidR="005A4CD6">
        <w:rPr>
          <w:sz w:val="22"/>
          <w:szCs w:val="22"/>
        </w:rPr>
        <w:t xml:space="preserve">er </w:t>
      </w:r>
      <w:r w:rsidR="0032707A" w:rsidRPr="0032707A">
        <w:rPr>
          <w:sz w:val="22"/>
          <w:szCs w:val="22"/>
        </w:rPr>
        <w:t>að sinna þess</w:t>
      </w:r>
      <w:r w:rsidR="007F0E78">
        <w:rPr>
          <w:sz w:val="22"/>
          <w:szCs w:val="22"/>
        </w:rPr>
        <w:t xml:space="preserve">ari þjónustu </w:t>
      </w:r>
      <w:r w:rsidR="005A4CD6">
        <w:rPr>
          <w:sz w:val="22"/>
          <w:szCs w:val="22"/>
        </w:rPr>
        <w:t xml:space="preserve">og ólíklegt verður að teljast að einkaaðilar muni sjá sér hag í </w:t>
      </w:r>
      <w:r w:rsidR="007F0E78">
        <w:rPr>
          <w:sz w:val="22"/>
          <w:szCs w:val="22"/>
        </w:rPr>
        <w:t>því</w:t>
      </w:r>
      <w:r w:rsidR="00970CEB" w:rsidRPr="00970CEB">
        <w:rPr>
          <w:sz w:val="22"/>
          <w:szCs w:val="22"/>
        </w:rPr>
        <w:t>.</w:t>
      </w:r>
    </w:p>
    <w:p w14:paraId="7DF4231B" w14:textId="38C81B1B" w:rsidR="007A3C03" w:rsidRDefault="007A3C03" w:rsidP="00151704">
      <w:pPr>
        <w:pStyle w:val="Default"/>
        <w:jc w:val="both"/>
        <w:rPr>
          <w:sz w:val="22"/>
          <w:szCs w:val="22"/>
        </w:rPr>
      </w:pPr>
    </w:p>
    <w:p w14:paraId="4BC31528" w14:textId="52E4FAFF" w:rsidR="00151704" w:rsidRDefault="00151704" w:rsidP="00151704">
      <w:pPr>
        <w:pStyle w:val="Default"/>
        <w:numPr>
          <w:ilvl w:val="0"/>
          <w:numId w:val="2"/>
        </w:numPr>
        <w:jc w:val="both"/>
        <w:rPr>
          <w:sz w:val="22"/>
          <w:szCs w:val="22"/>
        </w:rPr>
      </w:pPr>
      <w:r>
        <w:rPr>
          <w:sz w:val="22"/>
          <w:szCs w:val="22"/>
        </w:rPr>
        <w:t xml:space="preserve">Það á </w:t>
      </w:r>
      <w:r w:rsidRPr="00151704">
        <w:rPr>
          <w:sz w:val="22"/>
          <w:szCs w:val="22"/>
        </w:rPr>
        <w:t xml:space="preserve">að leggja niður þá deild sem sinnir byggingarannsóknum og stofna samkeppnissjóð í staðinn. Í byggingum liggur stærstur hluti eigna almennings og er árlegur viðhaldskostnaður á húsnæði almennings á sömu stærðargráðu og kostnaður við árlega fjárfestingu í nýbyggingum hérlendis. </w:t>
      </w:r>
      <w:r w:rsidRPr="00151704">
        <w:rPr>
          <w:sz w:val="22"/>
          <w:szCs w:val="22"/>
        </w:rPr>
        <w:lastRenderedPageBreak/>
        <w:t>Auk þess er sífellt algengara að fólk verði fyrir bæði fjárhags- og heilsutjóni vegna rakaskemmda og myglu í húsum. Nýr samkeppnissjóður mun einungis geta veitt hlutafjármögnun til verkefna, vegna þeirra reglna sem gilda um mótframlag umsækjenda. Greining á viðhaldsþörf og afleiðingum rakaskemmda ásamt ráðgjöf um lagfæringar er þjóðhagslega mikilvægt verkefni og verður ekki fjármagnað nema með sameiginlegu átaki markaðar og hins opinbera. Til að gæta almannahagsmuna þarf hið opinbera að tryggja bein rekstrarframlög til rannsóknar- og þekkingarseturs á byggingasviði til að tryggja samfelldar, fyrirbyggjandi og óháðar rannsóknir samfélaginu til hagsbóta. Slíkt rannsóknarsetur getur síðan í samvinnu við byggingariðnaðinn og verkfræðistofur einnig sótt um styrki í samkeppnissjóð.</w:t>
      </w:r>
    </w:p>
    <w:p w14:paraId="6AD70D19" w14:textId="77777777" w:rsidR="008457BE" w:rsidRDefault="008457BE" w:rsidP="00151704">
      <w:pPr>
        <w:pStyle w:val="Default"/>
        <w:jc w:val="both"/>
        <w:rPr>
          <w:sz w:val="22"/>
          <w:szCs w:val="22"/>
        </w:rPr>
      </w:pPr>
    </w:p>
    <w:p w14:paraId="44CE934D" w14:textId="77777777" w:rsidR="008457BE" w:rsidRDefault="008457BE" w:rsidP="00151704">
      <w:pPr>
        <w:pStyle w:val="Default"/>
        <w:jc w:val="both"/>
        <w:rPr>
          <w:sz w:val="22"/>
          <w:szCs w:val="22"/>
        </w:rPr>
      </w:pPr>
    </w:p>
    <w:p w14:paraId="458FC3D8" w14:textId="77777777" w:rsidR="007F0E78" w:rsidRDefault="007F0E78" w:rsidP="00151704">
      <w:pPr>
        <w:pStyle w:val="Default"/>
        <w:jc w:val="both"/>
        <w:rPr>
          <w:sz w:val="22"/>
          <w:szCs w:val="22"/>
        </w:rPr>
      </w:pPr>
      <w:r>
        <w:rPr>
          <w:sz w:val="22"/>
          <w:szCs w:val="22"/>
        </w:rPr>
        <w:t xml:space="preserve">Ráðuneytið hefur tilkynnt að með þessum breytingum lækki framlög ríkisins til þeirrar starfsemi sem Nýsköpunarmiðstöð sinnir úr 700 millj. á ári í 350 millj. Það er því alveg ljóst að með þessari aðgerð er verið að draga úr stuðningi við nýsköpun á landinu öllu, á landsbyggðinni og höfuðborgarsvæðinu, en ekki efla hana eins og ráðuneytið heldur fram. Þetta er líka skoðun margra í sprotaumhverfinu og sérstaklega alvarlegt þegar einmitt hið gagnstæða ætti að gera. </w:t>
      </w:r>
    </w:p>
    <w:p w14:paraId="37590BC9" w14:textId="77777777" w:rsidR="007F0E78" w:rsidRDefault="007F0E78" w:rsidP="00151704">
      <w:pPr>
        <w:pStyle w:val="Default"/>
        <w:jc w:val="both"/>
        <w:rPr>
          <w:sz w:val="22"/>
          <w:szCs w:val="22"/>
        </w:rPr>
      </w:pPr>
    </w:p>
    <w:p w14:paraId="6E260172" w14:textId="77777777" w:rsidR="007F0E78" w:rsidRDefault="007F0E78" w:rsidP="00151704">
      <w:pPr>
        <w:pStyle w:val="Default"/>
        <w:jc w:val="both"/>
        <w:rPr>
          <w:sz w:val="22"/>
          <w:szCs w:val="22"/>
        </w:rPr>
      </w:pPr>
      <w:bookmarkStart w:id="3" w:name="_Hlk51137610"/>
      <w:r w:rsidRPr="00865F0A">
        <w:rPr>
          <w:sz w:val="22"/>
          <w:szCs w:val="22"/>
        </w:rPr>
        <w:t xml:space="preserve">Það er mikilvægt að minna á að bein framlög ríkisins á fjárlögum eru einungis um 50% af rekstri Nýsköpunarmiðstöðvar og því kemur </w:t>
      </w:r>
      <w:r>
        <w:rPr>
          <w:sz w:val="22"/>
          <w:szCs w:val="22"/>
        </w:rPr>
        <w:t xml:space="preserve">umtalsverð </w:t>
      </w:r>
      <w:r w:rsidRPr="00865F0A">
        <w:rPr>
          <w:sz w:val="22"/>
          <w:szCs w:val="22"/>
        </w:rPr>
        <w:t xml:space="preserve">fjármögnun (rúmar 700 millj.) annars staðar frá, m.a. frá evrópskum samstarfsverkefnum og frá aðilum sem sjá hag í að greiða fyrir samstarfið eða styrkja samfélagslega mikilvægar rannsóknir og nýsköpun. </w:t>
      </w:r>
    </w:p>
    <w:bookmarkEnd w:id="3"/>
    <w:p w14:paraId="35E806AA" w14:textId="77777777" w:rsidR="00BF6644" w:rsidRDefault="00BF6644" w:rsidP="00151704">
      <w:pPr>
        <w:pStyle w:val="Default"/>
        <w:jc w:val="both"/>
        <w:rPr>
          <w:sz w:val="22"/>
          <w:szCs w:val="22"/>
        </w:rPr>
      </w:pPr>
    </w:p>
    <w:p w14:paraId="769AF38A" w14:textId="1B3F1939" w:rsidR="00901212" w:rsidRDefault="00F310FC" w:rsidP="00151704">
      <w:pPr>
        <w:pStyle w:val="Default"/>
        <w:jc w:val="both"/>
        <w:rPr>
          <w:sz w:val="22"/>
          <w:szCs w:val="22"/>
        </w:rPr>
      </w:pPr>
      <w:r>
        <w:rPr>
          <w:sz w:val="22"/>
          <w:szCs w:val="22"/>
        </w:rPr>
        <w:t>Við spyrjum því þig, Þórdís Kolbrún R. Gylfadóttir, ferðamála-, iðnaðar- og nýsköpunarráðherra, hvort þú sért tilbúin til að endurskoða þá ákvörðun þína að leggja Nýsköpunarmiðstöð niður og ráðast frekar í heildar endurskoðun á miðstöðinni og gera nauðsynlegar breytingar, að undangengnu ítarlegu samráði við starfsmenn og hagaðila og mati á hlutverki miðstöðvarinnar innan nýsköpunarumhverfisins og samfélagsins.</w:t>
      </w:r>
    </w:p>
    <w:sectPr w:rsidR="00901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33B8"/>
    <w:multiLevelType w:val="hybridMultilevel"/>
    <w:tmpl w:val="BF629DDA"/>
    <w:lvl w:ilvl="0" w:tplc="E1C03CA4">
      <w:start w:val="6"/>
      <w:numFmt w:val="bullet"/>
      <w:lvlText w:val="-"/>
      <w:lvlJc w:val="left"/>
      <w:pPr>
        <w:ind w:left="360" w:hanging="360"/>
      </w:pPr>
      <w:rPr>
        <w:rFonts w:ascii="Calibri" w:eastAsiaTheme="minorHAnsi" w:hAnsi="Calibri" w:cs="Calibri"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DD"/>
    <w:rsid w:val="00017045"/>
    <w:rsid w:val="00030241"/>
    <w:rsid w:val="000D7D28"/>
    <w:rsid w:val="00123C1F"/>
    <w:rsid w:val="00151704"/>
    <w:rsid w:val="001A3E45"/>
    <w:rsid w:val="001D3C95"/>
    <w:rsid w:val="00241FAB"/>
    <w:rsid w:val="002719DF"/>
    <w:rsid w:val="0032209E"/>
    <w:rsid w:val="0032707A"/>
    <w:rsid w:val="00340402"/>
    <w:rsid w:val="0034539E"/>
    <w:rsid w:val="00382C83"/>
    <w:rsid w:val="003A323C"/>
    <w:rsid w:val="004A60A0"/>
    <w:rsid w:val="004D7E52"/>
    <w:rsid w:val="004F60D7"/>
    <w:rsid w:val="00527843"/>
    <w:rsid w:val="00541B06"/>
    <w:rsid w:val="0059257F"/>
    <w:rsid w:val="005A4CD6"/>
    <w:rsid w:val="005D0C13"/>
    <w:rsid w:val="00623162"/>
    <w:rsid w:val="006C0F84"/>
    <w:rsid w:val="006D1AFC"/>
    <w:rsid w:val="006D3BDD"/>
    <w:rsid w:val="007A3C03"/>
    <w:rsid w:val="007D3B57"/>
    <w:rsid w:val="007F0E78"/>
    <w:rsid w:val="00830E44"/>
    <w:rsid w:val="008457BE"/>
    <w:rsid w:val="008544DC"/>
    <w:rsid w:val="00865F0A"/>
    <w:rsid w:val="00901212"/>
    <w:rsid w:val="009355C2"/>
    <w:rsid w:val="00941DA6"/>
    <w:rsid w:val="00970CEB"/>
    <w:rsid w:val="00984DF2"/>
    <w:rsid w:val="00A74168"/>
    <w:rsid w:val="00A84929"/>
    <w:rsid w:val="00AB5E10"/>
    <w:rsid w:val="00AD2708"/>
    <w:rsid w:val="00B32CB0"/>
    <w:rsid w:val="00BE0D01"/>
    <w:rsid w:val="00BE63D2"/>
    <w:rsid w:val="00BF1BC3"/>
    <w:rsid w:val="00BF6644"/>
    <w:rsid w:val="00C47921"/>
    <w:rsid w:val="00CC0155"/>
    <w:rsid w:val="00CE7D6F"/>
    <w:rsid w:val="00CF7DB6"/>
    <w:rsid w:val="00D33DCF"/>
    <w:rsid w:val="00DE0448"/>
    <w:rsid w:val="00E5142E"/>
    <w:rsid w:val="00EF02A9"/>
    <w:rsid w:val="00F234E5"/>
    <w:rsid w:val="00F310FC"/>
    <w:rsid w:val="00F33E91"/>
    <w:rsid w:val="00F57CC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3EC9"/>
  <w15:chartTrackingRefBased/>
  <w15:docId w15:val="{527E754C-E4DA-44DF-A28C-19437BEB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D3BDD"/>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3C1F"/>
    <w:pPr>
      <w:ind w:left="720"/>
      <w:contextualSpacing/>
    </w:pPr>
  </w:style>
  <w:style w:type="paragraph" w:styleId="BalloonText">
    <w:name w:val="Balloon Text"/>
    <w:basedOn w:val="Normal"/>
    <w:link w:val="BalloonTextChar"/>
    <w:uiPriority w:val="99"/>
    <w:semiHidden/>
    <w:unhideWhenUsed/>
    <w:rsid w:val="00EF0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A9"/>
    <w:rPr>
      <w:rFonts w:ascii="Segoe UI" w:hAnsi="Segoe UI" w:cs="Segoe UI"/>
      <w:sz w:val="18"/>
      <w:szCs w:val="18"/>
    </w:rPr>
  </w:style>
  <w:style w:type="character" w:styleId="CommentReference">
    <w:name w:val="annotation reference"/>
    <w:basedOn w:val="DefaultParagraphFont"/>
    <w:uiPriority w:val="99"/>
    <w:semiHidden/>
    <w:unhideWhenUsed/>
    <w:rsid w:val="00CF7DB6"/>
    <w:rPr>
      <w:sz w:val="16"/>
      <w:szCs w:val="16"/>
    </w:rPr>
  </w:style>
  <w:style w:type="paragraph" w:styleId="CommentText">
    <w:name w:val="annotation text"/>
    <w:basedOn w:val="Normal"/>
    <w:link w:val="CommentTextChar"/>
    <w:uiPriority w:val="99"/>
    <w:semiHidden/>
    <w:unhideWhenUsed/>
    <w:rsid w:val="00CF7DB6"/>
    <w:pPr>
      <w:spacing w:line="240" w:lineRule="auto"/>
    </w:pPr>
    <w:rPr>
      <w:sz w:val="20"/>
      <w:szCs w:val="20"/>
    </w:rPr>
  </w:style>
  <w:style w:type="character" w:customStyle="1" w:styleId="CommentTextChar">
    <w:name w:val="Comment Text Char"/>
    <w:basedOn w:val="DefaultParagraphFont"/>
    <w:link w:val="CommentText"/>
    <w:uiPriority w:val="99"/>
    <w:semiHidden/>
    <w:rsid w:val="00CF7DB6"/>
    <w:rPr>
      <w:sz w:val="20"/>
      <w:szCs w:val="20"/>
    </w:rPr>
  </w:style>
  <w:style w:type="paragraph" w:styleId="CommentSubject">
    <w:name w:val="annotation subject"/>
    <w:basedOn w:val="CommentText"/>
    <w:next w:val="CommentText"/>
    <w:link w:val="CommentSubjectChar"/>
    <w:uiPriority w:val="99"/>
    <w:semiHidden/>
    <w:unhideWhenUsed/>
    <w:rsid w:val="00CF7DB6"/>
    <w:rPr>
      <w:b/>
      <w:bCs/>
    </w:rPr>
  </w:style>
  <w:style w:type="character" w:customStyle="1" w:styleId="CommentSubjectChar">
    <w:name w:val="Comment Subject Char"/>
    <w:basedOn w:val="CommentTextChar"/>
    <w:link w:val="CommentSubject"/>
    <w:uiPriority w:val="99"/>
    <w:semiHidden/>
    <w:rsid w:val="00CF7D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17350">
      <w:bodyDiv w:val="1"/>
      <w:marLeft w:val="0"/>
      <w:marRight w:val="0"/>
      <w:marTop w:val="0"/>
      <w:marBottom w:val="0"/>
      <w:divBdr>
        <w:top w:val="none" w:sz="0" w:space="0" w:color="auto"/>
        <w:left w:val="none" w:sz="0" w:space="0" w:color="auto"/>
        <w:bottom w:val="none" w:sz="0" w:space="0" w:color="auto"/>
        <w:right w:val="none" w:sz="0" w:space="0" w:color="auto"/>
      </w:divBdr>
    </w:div>
    <w:div w:id="977761466">
      <w:bodyDiv w:val="1"/>
      <w:marLeft w:val="0"/>
      <w:marRight w:val="0"/>
      <w:marTop w:val="0"/>
      <w:marBottom w:val="0"/>
      <w:divBdr>
        <w:top w:val="none" w:sz="0" w:space="0" w:color="auto"/>
        <w:left w:val="none" w:sz="0" w:space="0" w:color="auto"/>
        <w:bottom w:val="none" w:sz="0" w:space="0" w:color="auto"/>
        <w:right w:val="none" w:sz="0" w:space="0" w:color="auto"/>
      </w:divBdr>
    </w:div>
    <w:div w:id="1208951436">
      <w:bodyDiv w:val="1"/>
      <w:marLeft w:val="0"/>
      <w:marRight w:val="0"/>
      <w:marTop w:val="0"/>
      <w:marBottom w:val="0"/>
      <w:divBdr>
        <w:top w:val="none" w:sz="0" w:space="0" w:color="auto"/>
        <w:left w:val="none" w:sz="0" w:space="0" w:color="auto"/>
        <w:bottom w:val="none" w:sz="0" w:space="0" w:color="auto"/>
        <w:right w:val="none" w:sz="0" w:space="0" w:color="auto"/>
      </w:divBdr>
    </w:div>
    <w:div w:id="1600065251">
      <w:bodyDiv w:val="1"/>
      <w:marLeft w:val="0"/>
      <w:marRight w:val="0"/>
      <w:marTop w:val="0"/>
      <w:marBottom w:val="0"/>
      <w:divBdr>
        <w:top w:val="none" w:sz="0" w:space="0" w:color="auto"/>
        <w:left w:val="none" w:sz="0" w:space="0" w:color="auto"/>
        <w:bottom w:val="none" w:sz="0" w:space="0" w:color="auto"/>
        <w:right w:val="none" w:sz="0" w:space="0" w:color="auto"/>
      </w:divBdr>
    </w:div>
    <w:div w:id="18082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 Due Nielsen</dc:creator>
  <cp:keywords/>
  <dc:description/>
  <cp:lastModifiedBy>Erla Hlynsdóttir</cp:lastModifiedBy>
  <cp:revision>2</cp:revision>
  <cp:lastPrinted>2020-09-17T09:50:00Z</cp:lastPrinted>
  <dcterms:created xsi:type="dcterms:W3CDTF">2020-09-18T12:14:00Z</dcterms:created>
  <dcterms:modified xsi:type="dcterms:W3CDTF">2020-09-18T12:14:00Z</dcterms:modified>
</cp:coreProperties>
</file>